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6" w:rsidRDefault="00133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36"/>
        <w:gridCol w:w="2736"/>
        <w:gridCol w:w="2736"/>
      </w:tblGrid>
      <w:tr w:rsidR="00F1080F" w:rsidTr="00F1080F">
        <w:tc>
          <w:tcPr>
            <w:tcW w:w="9576" w:type="dxa"/>
            <w:gridSpan w:val="4"/>
            <w:shd w:val="clear" w:color="auto" w:fill="000000" w:themeFill="text1"/>
            <w:vAlign w:val="center"/>
          </w:tcPr>
          <w:p w:rsidR="00F1080F" w:rsidRPr="00F1080F" w:rsidRDefault="00F1080F" w:rsidP="00F1080F">
            <w:pPr>
              <w:jc w:val="center"/>
              <w:rPr>
                <w:b/>
                <w:sz w:val="32"/>
                <w:szCs w:val="32"/>
              </w:rPr>
            </w:pPr>
            <w:r w:rsidRPr="00F1080F">
              <w:rPr>
                <w:b/>
                <w:sz w:val="32"/>
                <w:szCs w:val="32"/>
              </w:rPr>
              <w:t>Socratic Seminar Questions – Rubric</w:t>
            </w:r>
          </w:p>
          <w:p w:rsidR="00F1080F" w:rsidRDefault="00F1080F" w:rsidP="00F1080F">
            <w:pPr>
              <w:jc w:val="center"/>
            </w:pPr>
          </w:p>
        </w:tc>
      </w:tr>
      <w:tr w:rsidR="005C1056" w:rsidTr="002B286E">
        <w:tc>
          <w:tcPr>
            <w:tcW w:w="1368" w:type="dxa"/>
            <w:shd w:val="clear" w:color="auto" w:fill="BFBFBF" w:themeFill="background1" w:themeFillShade="BF"/>
          </w:tcPr>
          <w:p w:rsidR="005C1056" w:rsidRDefault="00773720">
            <w:r>
              <w:t>Categories</w:t>
            </w:r>
            <w:bookmarkStart w:id="0" w:name="_GoBack"/>
            <w:bookmarkEnd w:id="0"/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5C1056" w:rsidRDefault="005C1056" w:rsidP="005C1056">
            <w:pPr>
              <w:jc w:val="center"/>
            </w:pPr>
            <w:r>
              <w:t>Proficient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5C1056" w:rsidRDefault="005C1056" w:rsidP="005C1056">
            <w:pPr>
              <w:jc w:val="center"/>
            </w:pPr>
            <w:r>
              <w:t>Developing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5C1056" w:rsidRDefault="005C1056" w:rsidP="005C1056">
            <w:pPr>
              <w:jc w:val="center"/>
            </w:pPr>
            <w:r>
              <w:t>Needs Improvement</w:t>
            </w:r>
          </w:p>
        </w:tc>
      </w:tr>
      <w:tr w:rsidR="00EE4376" w:rsidTr="005C1056">
        <w:tc>
          <w:tcPr>
            <w:tcW w:w="1368" w:type="dxa"/>
            <w:shd w:val="clear" w:color="auto" w:fill="BFBFBF" w:themeFill="background1" w:themeFillShade="BF"/>
          </w:tcPr>
          <w:p w:rsidR="00EE4376" w:rsidRPr="00FD4260" w:rsidRDefault="00FB4D2A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6" w:type="dxa"/>
          </w:tcPr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 xml:space="preserve">Employs superior depth of thinking/deep analysis </w:t>
            </w:r>
            <w:r w:rsidR="0087327D">
              <w:rPr>
                <w:rFonts w:ascii="Arial" w:hAnsi="Arial" w:cs="Arial"/>
                <w:sz w:val="20"/>
                <w:szCs w:val="20"/>
              </w:rPr>
              <w:t>on all questions</w:t>
            </w:r>
          </w:p>
          <w:p w:rsidR="00EE4376" w:rsidRPr="00FB4D2A" w:rsidRDefault="00EE4376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Demonstrates deep analysis on the WHY &amp; HOW</w:t>
            </w:r>
          </w:p>
        </w:tc>
        <w:tc>
          <w:tcPr>
            <w:tcW w:w="2736" w:type="dxa"/>
          </w:tcPr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Employs some depth of thinking/mostly surface level analysis</w:t>
            </w:r>
          </w:p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Demonstrates some analysis on the WHY &amp; HOW</w:t>
            </w:r>
          </w:p>
          <w:p w:rsidR="00EE4376" w:rsidRPr="00FB4D2A" w:rsidRDefault="00EE4376" w:rsidP="00FB4D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Employs a lack of depth and/or very little analysis</w:t>
            </w:r>
          </w:p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Demonstrates little to no analysis on the WHY &amp; HOW</w:t>
            </w:r>
          </w:p>
          <w:p w:rsidR="00EE4376" w:rsidRPr="00FD4260" w:rsidRDefault="00EE4376" w:rsidP="00FB4D2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2A" w:rsidTr="005C1056">
        <w:tc>
          <w:tcPr>
            <w:tcW w:w="1368" w:type="dxa"/>
            <w:shd w:val="clear" w:color="auto" w:fill="BFBFBF" w:themeFill="background1" w:themeFillShade="BF"/>
          </w:tcPr>
          <w:p w:rsidR="00FB4D2A" w:rsidRPr="00FD4260" w:rsidRDefault="00FB4D2A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Ethic</w:t>
            </w:r>
          </w:p>
        </w:tc>
        <w:tc>
          <w:tcPr>
            <w:tcW w:w="2736" w:type="dxa"/>
          </w:tcPr>
          <w:p w:rsid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 xml:space="preserve">Shows exemplary work ethic </w:t>
            </w:r>
          </w:p>
          <w:p w:rsidR="00FB4D2A" w:rsidRPr="00FB4D2A" w:rsidRDefault="00FB4D2A" w:rsidP="00FB4D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 xml:space="preserve">Shows mediocre work ethic </w:t>
            </w:r>
          </w:p>
          <w:p w:rsidR="00FB4D2A" w:rsidRPr="00FB4D2A" w:rsidRDefault="00FB4D2A" w:rsidP="00FB4D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FB4D2A" w:rsidRPr="00FB4D2A" w:rsidRDefault="00FB4D2A" w:rsidP="008732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 xml:space="preserve">Work ethic needs to improve and/or many </w:t>
            </w:r>
            <w:r w:rsidR="0087327D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 w:rsidRPr="00FD4260">
              <w:rPr>
                <w:rFonts w:ascii="Arial" w:hAnsi="Arial" w:cs="Arial"/>
                <w:sz w:val="20"/>
                <w:szCs w:val="20"/>
              </w:rPr>
              <w:t>are lacking analysis</w:t>
            </w:r>
          </w:p>
        </w:tc>
      </w:tr>
      <w:tr w:rsidR="0087327D" w:rsidTr="005C1056">
        <w:tc>
          <w:tcPr>
            <w:tcW w:w="1368" w:type="dxa"/>
            <w:shd w:val="clear" w:color="auto" w:fill="BFBFBF" w:themeFill="background1" w:themeFillShade="BF"/>
          </w:tcPr>
          <w:p w:rsidR="0087327D" w:rsidRDefault="0087327D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2736" w:type="dxa"/>
          </w:tcPr>
          <w:p w:rsidR="0087327D" w:rsidRPr="00FD4260" w:rsidRDefault="0087327D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student created questions and answers reflect analytical thinking</w:t>
            </w:r>
          </w:p>
        </w:tc>
        <w:tc>
          <w:tcPr>
            <w:tcW w:w="2736" w:type="dxa"/>
          </w:tcPr>
          <w:p w:rsidR="0087327D" w:rsidRPr="00FD4260" w:rsidRDefault="0087327D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student created questions and answers reflect analytical thinking</w:t>
            </w:r>
          </w:p>
        </w:tc>
        <w:tc>
          <w:tcPr>
            <w:tcW w:w="2736" w:type="dxa"/>
          </w:tcPr>
          <w:p w:rsidR="0087327D" w:rsidRPr="00FD4260" w:rsidRDefault="0087327D" w:rsidP="008732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to no student created questions and answers reflect analytical thinking</w:t>
            </w:r>
          </w:p>
        </w:tc>
      </w:tr>
      <w:tr w:rsidR="00FB4D2A" w:rsidTr="005C1056">
        <w:tc>
          <w:tcPr>
            <w:tcW w:w="1368" w:type="dxa"/>
            <w:shd w:val="clear" w:color="auto" w:fill="BFBFBF" w:themeFill="background1" w:themeFillShade="BF"/>
          </w:tcPr>
          <w:p w:rsidR="00FB4D2A" w:rsidRPr="00FD4260" w:rsidRDefault="00FB4D2A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primary and secondary sources cited in MLA format</w:t>
            </w: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4D2A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and </w:t>
            </w:r>
            <w:r w:rsidRPr="00FB4D2A">
              <w:rPr>
                <w:rFonts w:ascii="Arial" w:hAnsi="Arial" w:cs="Arial"/>
                <w:sz w:val="20"/>
                <w:szCs w:val="20"/>
              </w:rPr>
              <w:t>secondary sources cited in MLA format</w:t>
            </w: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4D2A">
              <w:rPr>
                <w:rFonts w:ascii="Arial" w:hAnsi="Arial" w:cs="Arial"/>
                <w:sz w:val="20"/>
                <w:szCs w:val="20"/>
              </w:rPr>
              <w:t xml:space="preserve">Little to no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and </w:t>
            </w:r>
            <w:r w:rsidRPr="00FB4D2A">
              <w:rPr>
                <w:rFonts w:ascii="Arial" w:hAnsi="Arial" w:cs="Arial"/>
                <w:sz w:val="20"/>
                <w:szCs w:val="20"/>
              </w:rPr>
              <w:t>secondary sources cited in MLA format</w:t>
            </w:r>
          </w:p>
        </w:tc>
      </w:tr>
    </w:tbl>
    <w:p w:rsidR="005C1056" w:rsidRDefault="005C1056"/>
    <w:sectPr w:rsidR="005C1056" w:rsidSect="00F4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F9D"/>
    <w:multiLevelType w:val="hybridMultilevel"/>
    <w:tmpl w:val="B25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6"/>
    <w:rsid w:val="00054918"/>
    <w:rsid w:val="000C4CCC"/>
    <w:rsid w:val="00133036"/>
    <w:rsid w:val="0015123D"/>
    <w:rsid w:val="002B286E"/>
    <w:rsid w:val="005C1056"/>
    <w:rsid w:val="00773720"/>
    <w:rsid w:val="0087327D"/>
    <w:rsid w:val="00E8305E"/>
    <w:rsid w:val="00EE4376"/>
    <w:rsid w:val="00F1080F"/>
    <w:rsid w:val="00F46FB2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Terri</cp:lastModifiedBy>
  <cp:revision>4</cp:revision>
  <dcterms:created xsi:type="dcterms:W3CDTF">2014-04-30T08:28:00Z</dcterms:created>
  <dcterms:modified xsi:type="dcterms:W3CDTF">2014-04-30T08:52:00Z</dcterms:modified>
</cp:coreProperties>
</file>